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10" w:rsidRDefault="00AF300D" w:rsidP="00AF300D">
      <w:pPr>
        <w:rPr>
          <w:color w:val="000000" w:themeColor="text1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</w:t>
      </w:r>
    </w:p>
    <w:p w:rsidR="00AF2410" w:rsidRDefault="00AF2410" w:rsidP="00AF300D">
      <w:pPr>
        <w:rPr>
          <w:color w:val="000000" w:themeColor="text1"/>
        </w:rPr>
      </w:pPr>
    </w:p>
    <w:p w:rsidR="00AF300D" w:rsidRDefault="00AF2410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</w:rPr>
        <w:t xml:space="preserve">                                                      </w:t>
      </w:r>
      <w:r w:rsidR="00AF300D">
        <w:rPr>
          <w:color w:val="000000" w:themeColor="text1"/>
        </w:rPr>
        <w:t xml:space="preserve">  </w:t>
      </w:r>
      <w:r w:rsidR="00AF300D"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291B83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</w:t>
      </w:r>
      <w:r w:rsidR="00320283">
        <w:rPr>
          <w:color w:val="000000" w:themeColor="text1"/>
          <w:sz w:val="28"/>
          <w:szCs w:val="28"/>
        </w:rPr>
        <w:t>ридцат</w:t>
      </w:r>
      <w:r>
        <w:rPr>
          <w:color w:val="000000" w:themeColor="text1"/>
          <w:sz w:val="28"/>
          <w:szCs w:val="28"/>
        </w:rPr>
        <w:t>ь первой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291B83" w:rsidP="0032028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  <w:r w:rsidR="00AF300D">
              <w:rPr>
                <w:color w:val="000000" w:themeColor="text1"/>
                <w:sz w:val="28"/>
                <w:szCs w:val="28"/>
              </w:rPr>
              <w:t>.</w:t>
            </w:r>
            <w:r w:rsidR="00941220">
              <w:rPr>
                <w:color w:val="000000" w:themeColor="text1"/>
                <w:sz w:val="28"/>
                <w:szCs w:val="28"/>
              </w:rPr>
              <w:t>1</w:t>
            </w:r>
            <w:r w:rsidR="00320283">
              <w:rPr>
                <w:color w:val="000000" w:themeColor="text1"/>
                <w:sz w:val="28"/>
                <w:szCs w:val="28"/>
              </w:rPr>
              <w:t>1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3457F0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3457F0">
              <w:rPr>
                <w:color w:val="000000" w:themeColor="text1"/>
                <w:sz w:val="28"/>
                <w:szCs w:val="28"/>
              </w:rPr>
              <w:t>162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884ADA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очередной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2022</w:t>
      </w:r>
      <w:r w:rsidR="00884ADA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291B83" w:rsidP="00E052C8">
      <w:pPr>
        <w:rPr>
          <w:sz w:val="20"/>
          <w:szCs w:val="20"/>
        </w:rPr>
      </w:pPr>
      <w:r>
        <w:rPr>
          <w:color w:val="000000" w:themeColor="text1"/>
        </w:rPr>
        <w:t>24</w:t>
      </w:r>
      <w:r w:rsidR="00AF300D">
        <w:rPr>
          <w:color w:val="000000" w:themeColor="text1"/>
        </w:rPr>
        <w:t xml:space="preserve"> </w:t>
      </w:r>
      <w:r w:rsidR="00320283">
        <w:rPr>
          <w:color w:val="000000" w:themeColor="text1"/>
        </w:rPr>
        <w:t xml:space="preserve">ноября 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 xml:space="preserve">2022   НПА </w:t>
      </w:r>
      <w:r w:rsidR="003457F0">
        <w:rPr>
          <w:color w:val="000000" w:themeColor="text1"/>
        </w:rPr>
        <w:t>107</w:t>
      </w:r>
    </w:p>
    <w:p w:rsidR="00FE3790" w:rsidRDefault="00FE3790" w:rsidP="00AF300D">
      <w:pPr>
        <w:jc w:val="right"/>
        <w:rPr>
          <w:sz w:val="20"/>
          <w:szCs w:val="20"/>
        </w:rPr>
      </w:pPr>
    </w:p>
    <w:p w:rsidR="003457F0" w:rsidRDefault="003457F0" w:rsidP="00AF300D">
      <w:pPr>
        <w:jc w:val="right"/>
        <w:rPr>
          <w:sz w:val="20"/>
          <w:szCs w:val="20"/>
        </w:rPr>
      </w:pPr>
    </w:p>
    <w:p w:rsidR="00AF2410" w:rsidRDefault="00AF2410" w:rsidP="00AF300D">
      <w:pPr>
        <w:jc w:val="right"/>
        <w:rPr>
          <w:sz w:val="20"/>
          <w:szCs w:val="20"/>
        </w:rPr>
      </w:pPr>
    </w:p>
    <w:p w:rsidR="00AF2410" w:rsidRDefault="00AF2410" w:rsidP="00AF300D">
      <w:pPr>
        <w:jc w:val="right"/>
        <w:rPr>
          <w:sz w:val="20"/>
          <w:szCs w:val="20"/>
        </w:rPr>
      </w:pPr>
    </w:p>
    <w:p w:rsidR="00AF2410" w:rsidRDefault="00AF2410" w:rsidP="00AF300D">
      <w:pPr>
        <w:jc w:val="right"/>
        <w:rPr>
          <w:sz w:val="20"/>
          <w:szCs w:val="20"/>
        </w:rPr>
      </w:pPr>
    </w:p>
    <w:p w:rsidR="00AF2410" w:rsidRDefault="00AF2410" w:rsidP="00AF300D">
      <w:pPr>
        <w:jc w:val="right"/>
        <w:rPr>
          <w:sz w:val="20"/>
          <w:szCs w:val="20"/>
        </w:rPr>
      </w:pPr>
    </w:p>
    <w:p w:rsidR="00AF2410" w:rsidRDefault="00AF2410" w:rsidP="00AF300D">
      <w:pPr>
        <w:jc w:val="right"/>
        <w:rPr>
          <w:sz w:val="20"/>
          <w:szCs w:val="20"/>
        </w:rPr>
      </w:pPr>
    </w:p>
    <w:p w:rsidR="00AF2410" w:rsidRDefault="00AF2410" w:rsidP="00AF300D">
      <w:pPr>
        <w:jc w:val="right"/>
        <w:rPr>
          <w:sz w:val="20"/>
          <w:szCs w:val="20"/>
        </w:rPr>
      </w:pPr>
    </w:p>
    <w:p w:rsidR="003457F0" w:rsidRDefault="003457F0" w:rsidP="00AF300D">
      <w:pPr>
        <w:jc w:val="right"/>
        <w:rPr>
          <w:sz w:val="20"/>
          <w:szCs w:val="20"/>
        </w:rPr>
      </w:pPr>
    </w:p>
    <w:p w:rsidR="003457F0" w:rsidRDefault="003457F0" w:rsidP="00AF300D">
      <w:pPr>
        <w:jc w:val="right"/>
        <w:rPr>
          <w:sz w:val="20"/>
          <w:szCs w:val="20"/>
        </w:rPr>
      </w:pPr>
    </w:p>
    <w:p w:rsidR="003457F0" w:rsidRDefault="003457F0" w:rsidP="003457F0">
      <w:pPr>
        <w:pStyle w:val="a9"/>
        <w:widowControl w:val="0"/>
        <w:spacing w:after="0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ПОЯСНИТЕЛЬНАЯ ЗАПИСКА</w:t>
      </w:r>
    </w:p>
    <w:p w:rsidR="003457F0" w:rsidRDefault="003457F0" w:rsidP="003457F0">
      <w:pPr>
        <w:pStyle w:val="a9"/>
        <w:widowControl w:val="0"/>
        <w:spacing w:after="0"/>
        <w:jc w:val="center"/>
        <w:rPr>
          <w:b/>
          <w:sz w:val="27"/>
          <w:szCs w:val="27"/>
        </w:rPr>
      </w:pPr>
    </w:p>
    <w:p w:rsidR="003457F0" w:rsidRDefault="003457F0" w:rsidP="003457F0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/>
          <w:bCs/>
          <w:sz w:val="28"/>
          <w:szCs w:val="28"/>
        </w:rPr>
        <w:t xml:space="preserve">О бюджете </w:t>
      </w:r>
      <w:r>
        <w:rPr>
          <w:b/>
          <w:sz w:val="28"/>
          <w:szCs w:val="28"/>
        </w:rPr>
        <w:t xml:space="preserve">Баганского сельсовета </w:t>
      </w:r>
      <w:r>
        <w:rPr>
          <w:b/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b/>
          <w:sz w:val="28"/>
          <w:szCs w:val="28"/>
        </w:rPr>
        <w:t>»</w:t>
      </w:r>
    </w:p>
    <w:p w:rsidR="003457F0" w:rsidRDefault="003457F0" w:rsidP="003457F0">
      <w:pPr>
        <w:pStyle w:val="a8"/>
        <w:jc w:val="center"/>
        <w:rPr>
          <w:b/>
          <w:bCs/>
          <w:sz w:val="28"/>
          <w:szCs w:val="28"/>
        </w:rPr>
      </w:pPr>
    </w:p>
    <w:p w:rsidR="003457F0" w:rsidRDefault="003457F0" w:rsidP="003457F0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решение шестой сессии Совета депутатов Банского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 направлено на:</w:t>
      </w:r>
    </w:p>
    <w:p w:rsidR="003457F0" w:rsidRDefault="003457F0" w:rsidP="003457F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приведение бюджетных назначений бюджета муниципального образования в соответствие с уточнением расходов, производимых за счет средств местного бюджета по разделам, подразделам, видам и статьям расходов.</w:t>
      </w:r>
    </w:p>
    <w:p w:rsidR="003457F0" w:rsidRDefault="003457F0" w:rsidP="003457F0">
      <w:pPr>
        <w:ind w:firstLine="709"/>
        <w:jc w:val="both"/>
        <w:rPr>
          <w:bCs/>
          <w:sz w:val="28"/>
          <w:szCs w:val="28"/>
        </w:rPr>
      </w:pPr>
    </w:p>
    <w:p w:rsidR="003457F0" w:rsidRDefault="003457F0" w:rsidP="003457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Баганского сельсовета Баганского района Новосибирской области на 2022 год увеличить на сумму 580 000,00 рублей за счет областных стредств иных межбюджетных трансфертов.</w:t>
      </w:r>
    </w:p>
    <w:p w:rsidR="003457F0" w:rsidRDefault="003457F0" w:rsidP="003457F0">
      <w:pPr>
        <w:ind w:firstLine="709"/>
        <w:jc w:val="both"/>
        <w:rPr>
          <w:bCs/>
          <w:sz w:val="28"/>
          <w:szCs w:val="28"/>
        </w:rPr>
      </w:pPr>
    </w:p>
    <w:p w:rsidR="003457F0" w:rsidRDefault="003457F0" w:rsidP="003457F0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бюджета </w:t>
      </w:r>
      <w:r>
        <w:rPr>
          <w:rFonts w:ascii="Times New Roman" w:hAnsi="Times New Roman"/>
          <w:bCs/>
          <w:sz w:val="28"/>
          <w:szCs w:val="28"/>
        </w:rPr>
        <w:t>на 2022 год составят – 72 035 435,71 руб.</w:t>
      </w:r>
    </w:p>
    <w:p w:rsidR="003457F0" w:rsidRDefault="003457F0" w:rsidP="003457F0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457F0" w:rsidRDefault="003457F0" w:rsidP="003457F0">
      <w:pPr>
        <w:pStyle w:val="a9"/>
        <w:widowControl w:val="0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Изменения расходной части бюджета </w:t>
      </w:r>
    </w:p>
    <w:p w:rsidR="003457F0" w:rsidRDefault="003457F0" w:rsidP="003457F0">
      <w:pPr>
        <w:pStyle w:val="a9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3457F0" w:rsidRDefault="003457F0" w:rsidP="003457F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Решением сессии предлагается увеличить расходную часть бюджета на сумму 118 530,00 рублей  из них </w:t>
      </w:r>
      <w:r>
        <w:rPr>
          <w:b/>
          <w:sz w:val="28"/>
          <w:szCs w:val="28"/>
        </w:rPr>
        <w:t>на сумму 695 000,00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руб.</w:t>
      </w:r>
      <w:r>
        <w:rPr>
          <w:bCs/>
          <w:sz w:val="28"/>
          <w:szCs w:val="28"/>
        </w:rPr>
        <w:t xml:space="preserve">, </w:t>
      </w:r>
      <w:r>
        <w:rPr>
          <w:sz w:val="28"/>
          <w:szCs w:val="28"/>
        </w:rPr>
        <w:t>за счет дохода текущего года</w:t>
      </w:r>
    </w:p>
    <w:p w:rsidR="003457F0" w:rsidRDefault="003457F0" w:rsidP="003457F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457F0" w:rsidRDefault="003457F0" w:rsidP="003457F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457F0" w:rsidRDefault="003457F0" w:rsidP="003457F0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общегосударственных расходов, (раздел 0104) по соглашению на  405 000,00 руб.</w:t>
      </w:r>
    </w:p>
    <w:p w:rsidR="003457F0" w:rsidRDefault="003457F0" w:rsidP="003457F0">
      <w:pPr>
        <w:pStyle w:val="a3"/>
        <w:ind w:left="928"/>
        <w:jc w:val="both"/>
        <w:rPr>
          <w:rFonts w:ascii="Times New Roman" w:hAnsi="Times New Roman"/>
          <w:b/>
          <w:sz w:val="28"/>
          <w:szCs w:val="28"/>
        </w:rPr>
      </w:pPr>
    </w:p>
    <w:p w:rsidR="003457F0" w:rsidRDefault="003457F0" w:rsidP="003457F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0503 0530010040 244 225 на свалку в сумме – 80 000,00 рублей.</w:t>
      </w:r>
    </w:p>
    <w:p w:rsidR="003457F0" w:rsidRDefault="003457F0" w:rsidP="003457F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0104 9900000110 121 211 заработная плата в сумме – 67 995,39 рублей.</w:t>
      </w:r>
    </w:p>
    <w:p w:rsidR="003457F0" w:rsidRDefault="003457F0" w:rsidP="003457F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0104 9900000110 129 213 на отчисления по заработной плате на свалку в сумме – 20 534,61 рублей.</w:t>
      </w:r>
    </w:p>
    <w:p w:rsidR="003457F0" w:rsidRDefault="003457F0" w:rsidP="003457F0">
      <w:pPr>
        <w:pStyle w:val="a3"/>
        <w:ind w:left="928"/>
        <w:jc w:val="both"/>
        <w:rPr>
          <w:rFonts w:ascii="Times New Roman" w:hAnsi="Times New Roman"/>
          <w:b/>
          <w:sz w:val="28"/>
          <w:szCs w:val="28"/>
        </w:rPr>
      </w:pPr>
    </w:p>
    <w:p w:rsidR="003457F0" w:rsidRDefault="003457F0" w:rsidP="003457F0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расходов на благоустройство, (раздел 0503) на  290 000,00 руб.</w:t>
      </w:r>
    </w:p>
    <w:p w:rsidR="003457F0" w:rsidRDefault="003457F0" w:rsidP="003457F0">
      <w:pPr>
        <w:pStyle w:val="a3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3457F0" w:rsidRDefault="003457F0" w:rsidP="003457F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увеличить раздел 0503 0550051050 244 310 приобретение зимней горки в сумме – 290 000,00 рублей.</w:t>
      </w:r>
    </w:p>
    <w:p w:rsidR="003457F0" w:rsidRDefault="003457F0" w:rsidP="003457F0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общегосударственных расходов, (раздел 0104) на  405 000,00 руб.</w:t>
      </w:r>
    </w:p>
    <w:p w:rsidR="003457F0" w:rsidRDefault="003457F0" w:rsidP="003457F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0104 9900004190 244 226 межевание земельных участков в сумме – 335 000,00 рублей.</w:t>
      </w:r>
    </w:p>
    <w:p w:rsidR="003457F0" w:rsidRDefault="003457F0" w:rsidP="003457F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увеличить раздел 0104  9900004190 244 226 проведение негосударственной экспертизы жилого дома в сумме – 70 000,00 рублей.</w:t>
      </w:r>
    </w:p>
    <w:p w:rsidR="003457F0" w:rsidRDefault="003457F0" w:rsidP="003457F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457F0" w:rsidRDefault="003457F0" w:rsidP="003457F0">
      <w:pPr>
        <w:pStyle w:val="a3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расходы бюджета Баганского сельского совета </w:t>
      </w:r>
      <w:r>
        <w:rPr>
          <w:rFonts w:ascii="Times New Roman" w:hAnsi="Times New Roman"/>
          <w:bCs/>
          <w:sz w:val="28"/>
          <w:szCs w:val="28"/>
        </w:rPr>
        <w:t>на 2022 год составят –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76 371 711,58 руб.</w:t>
      </w:r>
    </w:p>
    <w:p w:rsidR="003457F0" w:rsidRDefault="003457F0" w:rsidP="003457F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457F0" w:rsidRDefault="003457F0" w:rsidP="003457F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457F0" w:rsidRDefault="003457F0" w:rsidP="003457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 бюджета Баганского муниципального района Новосибирской области</w:t>
      </w:r>
    </w:p>
    <w:p w:rsidR="003457F0" w:rsidRDefault="003457F0" w:rsidP="003457F0">
      <w:pPr>
        <w:ind w:firstLine="540"/>
        <w:jc w:val="both"/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 xml:space="preserve">Источники внутреннего финансирования дефицита бюджета Баганского сельского совета на 2022 год </w:t>
      </w:r>
      <w:r>
        <w:rPr>
          <w:bCs/>
          <w:sz w:val="28"/>
          <w:szCs w:val="28"/>
        </w:rPr>
        <w:t xml:space="preserve">за счет изменения </w:t>
      </w:r>
      <w:r>
        <w:rPr>
          <w:sz w:val="28"/>
          <w:szCs w:val="28"/>
        </w:rPr>
        <w:t xml:space="preserve">остатков средств на счетах составляют 3 641 275,87 рублей по учету </w:t>
      </w:r>
      <w:bookmarkStart w:id="0" w:name="_GoBack"/>
      <w:bookmarkEnd w:id="0"/>
      <w:r>
        <w:rPr>
          <w:sz w:val="28"/>
          <w:szCs w:val="28"/>
        </w:rPr>
        <w:t>средств бюджета.</w:t>
      </w:r>
    </w:p>
    <w:p w:rsidR="003457F0" w:rsidRDefault="003457F0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AF300D">
      <w:pPr>
        <w:jc w:val="right"/>
        <w:rPr>
          <w:sz w:val="20"/>
          <w:szCs w:val="20"/>
        </w:rPr>
      </w:pPr>
    </w:p>
    <w:p w:rsidR="00744BF8" w:rsidRDefault="00744BF8" w:rsidP="00744BF8">
      <w:pPr>
        <w:ind w:firstLine="360"/>
        <w:jc w:val="right"/>
        <w:rPr>
          <w:sz w:val="28"/>
          <w:szCs w:val="28"/>
        </w:rPr>
      </w:pPr>
    </w:p>
    <w:p w:rsidR="00744BF8" w:rsidRDefault="00744BF8" w:rsidP="00744BF8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ПРИЛОЖЕНИЕ№1</w:t>
      </w:r>
    </w:p>
    <w:p w:rsidR="00744BF8" w:rsidRDefault="00744BF8" w:rsidP="00744BF8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44BF8" w:rsidRDefault="00744BF8" w:rsidP="00744BF8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AF2410">
        <w:rPr>
          <w:sz w:val="28"/>
          <w:szCs w:val="28"/>
        </w:rPr>
        <w:t>тридцать первой</w:t>
      </w:r>
      <w:r>
        <w:rPr>
          <w:sz w:val="28"/>
          <w:szCs w:val="28"/>
        </w:rPr>
        <w:t xml:space="preserve"> сессии </w:t>
      </w:r>
    </w:p>
    <w:p w:rsidR="00744BF8" w:rsidRDefault="00744BF8" w:rsidP="00744BF8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44BF8" w:rsidRDefault="00744BF8" w:rsidP="00744BF8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</w:p>
    <w:p w:rsidR="00744BF8" w:rsidRDefault="00744BF8" w:rsidP="00744BF8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от 24.11.2022 № 162</w:t>
      </w:r>
    </w:p>
    <w:p w:rsidR="00744BF8" w:rsidRDefault="00744BF8" w:rsidP="00744BF8">
      <w:pPr>
        <w:jc w:val="center"/>
        <w:rPr>
          <w:sz w:val="28"/>
          <w:szCs w:val="28"/>
        </w:rPr>
      </w:pPr>
    </w:p>
    <w:p w:rsidR="00744BF8" w:rsidRDefault="00744BF8" w:rsidP="00744BF8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</w:t>
      </w:r>
    </w:p>
    <w:p w:rsidR="00744BF8" w:rsidRDefault="00744BF8" w:rsidP="00744BF8">
      <w:pPr>
        <w:jc w:val="center"/>
        <w:rPr>
          <w:sz w:val="28"/>
          <w:szCs w:val="28"/>
        </w:rPr>
      </w:pPr>
    </w:p>
    <w:p w:rsidR="00744BF8" w:rsidRDefault="00744BF8" w:rsidP="00744B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 соответствии с Положением «О бюджетном процессе в Баганском сельсовете», утвержденным решением 18 сессии Совета депутатов Баганского сельсовета Баганского района Новосибирской области от 21.12.2010 года № 44 внести следующие изменения в решение восемнадцатой сессии Совета депутатов Баганского сельсовета от 29.12.2021  № 92 «О бюджете Баганского сельсовета</w:t>
      </w:r>
      <w:r>
        <w:rPr>
          <w:b/>
          <w:i/>
        </w:rPr>
        <w:t xml:space="preserve"> </w:t>
      </w:r>
      <w:r>
        <w:rPr>
          <w:sz w:val="28"/>
          <w:szCs w:val="28"/>
        </w:rPr>
        <w:t>на 2022 год и плановый период 2023 и 2024 годов»:</w:t>
      </w:r>
    </w:p>
    <w:p w:rsidR="00744BF8" w:rsidRDefault="00744BF8" w:rsidP="00744BF8">
      <w:pPr>
        <w:jc w:val="both"/>
        <w:rPr>
          <w:sz w:val="28"/>
          <w:szCs w:val="28"/>
        </w:rPr>
      </w:pPr>
    </w:p>
    <w:p w:rsidR="00744BF8" w:rsidRDefault="00744BF8" w:rsidP="00744BF8">
      <w:pPr>
        <w:pStyle w:val="a3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подпункте 1 пункта 1 цифры «71 916 905,71» заменить цифрами «</w:t>
      </w:r>
      <w:r>
        <w:rPr>
          <w:rFonts w:ascii="Times New Roman" w:hAnsi="Times New Roman"/>
          <w:bCs/>
          <w:sz w:val="28"/>
          <w:szCs w:val="28"/>
        </w:rPr>
        <w:t>73 139 435,71</w:t>
      </w:r>
      <w:r>
        <w:rPr>
          <w:rFonts w:ascii="Times New Roman" w:hAnsi="Times New Roman"/>
          <w:sz w:val="28"/>
          <w:szCs w:val="28"/>
        </w:rPr>
        <w:t>»;</w:t>
      </w:r>
    </w:p>
    <w:p w:rsidR="00744BF8" w:rsidRDefault="00744BF8" w:rsidP="00744BF8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подпункте 2 пункта 1 цифры «75 558 181,58» заменить цифрами «</w:t>
      </w:r>
      <w:r>
        <w:rPr>
          <w:rFonts w:ascii="Times New Roman" w:hAnsi="Times New Roman"/>
          <w:bCs/>
          <w:sz w:val="28"/>
          <w:szCs w:val="28"/>
        </w:rPr>
        <w:t>76 421 711,58</w:t>
      </w:r>
      <w:r>
        <w:rPr>
          <w:rFonts w:ascii="Times New Roman" w:hAnsi="Times New Roman"/>
          <w:sz w:val="28"/>
          <w:szCs w:val="28"/>
        </w:rPr>
        <w:t>»;</w:t>
      </w:r>
    </w:p>
    <w:p w:rsidR="00744BF8" w:rsidRDefault="00744BF8" w:rsidP="00744BF8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3 пункта 1 цифры «3 421 275,87» заменить цифрами «3 282 275,87» </w:t>
      </w:r>
    </w:p>
    <w:p w:rsidR="00744BF8" w:rsidRDefault="00744BF8" w:rsidP="00744BF8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 1 пункта 1 статьи 3 утвердить таблицу 1приложения 2 в прилагаемой редакции; </w:t>
      </w:r>
    </w:p>
    <w:p w:rsidR="00744BF8" w:rsidRDefault="00744BF8" w:rsidP="00744BF8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подпункте2 пункта 1статьи 3 утвердить таблицу 1приложения 3 в прилагаемой редакции; </w:t>
      </w:r>
    </w:p>
    <w:p w:rsidR="00744BF8" w:rsidRDefault="00744BF8" w:rsidP="00744BF8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пункте2 статьи 3 утвердить таблицу 1 приложения 4 в прилагаемой редакции; </w:t>
      </w:r>
    </w:p>
    <w:p w:rsidR="00744BF8" w:rsidRDefault="00744BF8" w:rsidP="00744BF8">
      <w:pPr>
        <w:pStyle w:val="a3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 статьи 7 утвердить таблицу 1 приложения 6 в прилагаемой редакции;</w:t>
      </w:r>
    </w:p>
    <w:p w:rsidR="00744BF8" w:rsidRDefault="00744BF8" w:rsidP="00744BF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</w:p>
    <w:p w:rsidR="00744BF8" w:rsidRDefault="00744BF8" w:rsidP="00744BF8">
      <w:pPr>
        <w:tabs>
          <w:tab w:val="left" w:pos="993"/>
        </w:tabs>
        <w:jc w:val="both"/>
        <w:rPr>
          <w:sz w:val="28"/>
          <w:szCs w:val="28"/>
        </w:rPr>
      </w:pPr>
    </w:p>
    <w:p w:rsidR="00744BF8" w:rsidRDefault="00744BF8" w:rsidP="00744BF8">
      <w:pPr>
        <w:jc w:val="both"/>
        <w:rPr>
          <w:sz w:val="28"/>
          <w:szCs w:val="28"/>
        </w:rPr>
      </w:pPr>
    </w:p>
    <w:p w:rsidR="00744BF8" w:rsidRDefault="00744BF8" w:rsidP="00744BF8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Глава Баганского сельсовета </w:t>
      </w:r>
    </w:p>
    <w:p w:rsidR="00744BF8" w:rsidRDefault="00744BF8" w:rsidP="00744BF8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744BF8" w:rsidRDefault="00744BF8" w:rsidP="00744BF8">
      <w:pPr>
        <w:pStyle w:val="a8"/>
      </w:pPr>
      <w:r>
        <w:rPr>
          <w:sz w:val="28"/>
          <w:szCs w:val="28"/>
        </w:rPr>
        <w:t>Новосибирской области                                                    К.В.   Маслик</w:t>
      </w:r>
    </w:p>
    <w:p w:rsidR="00744BF8" w:rsidRDefault="00744BF8" w:rsidP="00AF300D">
      <w:pPr>
        <w:jc w:val="right"/>
        <w:rPr>
          <w:sz w:val="20"/>
          <w:szCs w:val="20"/>
        </w:rPr>
      </w:pPr>
    </w:p>
    <w:sectPr w:rsidR="00744BF8" w:rsidSect="000F6DA7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E31" w:rsidRDefault="009D7E31" w:rsidP="007038A3">
      <w:r>
        <w:separator/>
      </w:r>
    </w:p>
  </w:endnote>
  <w:endnote w:type="continuationSeparator" w:id="1">
    <w:p w:rsidR="009D7E31" w:rsidRDefault="009D7E31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E31" w:rsidRDefault="009D7E31" w:rsidP="007038A3">
      <w:r>
        <w:separator/>
      </w:r>
    </w:p>
  </w:footnote>
  <w:footnote w:type="continuationSeparator" w:id="1">
    <w:p w:rsidR="009D7E31" w:rsidRDefault="009D7E31" w:rsidP="007038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87629"/>
    <w:multiLevelType w:val="hybridMultilevel"/>
    <w:tmpl w:val="3BEA0326"/>
    <w:lvl w:ilvl="0" w:tplc="0882AB2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20B44"/>
    <w:rsid w:val="0003400A"/>
    <w:rsid w:val="00034526"/>
    <w:rsid w:val="00034849"/>
    <w:rsid w:val="00034C4D"/>
    <w:rsid w:val="000373C3"/>
    <w:rsid w:val="000414D1"/>
    <w:rsid w:val="00045312"/>
    <w:rsid w:val="00045DBC"/>
    <w:rsid w:val="0005183A"/>
    <w:rsid w:val="00054A2B"/>
    <w:rsid w:val="00055D0B"/>
    <w:rsid w:val="00056E7F"/>
    <w:rsid w:val="00057F5C"/>
    <w:rsid w:val="0006177D"/>
    <w:rsid w:val="000630D0"/>
    <w:rsid w:val="0006557C"/>
    <w:rsid w:val="000678F4"/>
    <w:rsid w:val="00071A50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08D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6AA0"/>
    <w:rsid w:val="00167E35"/>
    <w:rsid w:val="00170CB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3B13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166E"/>
    <w:rsid w:val="00243753"/>
    <w:rsid w:val="0024573B"/>
    <w:rsid w:val="00247FF8"/>
    <w:rsid w:val="00252395"/>
    <w:rsid w:val="00255770"/>
    <w:rsid w:val="00261217"/>
    <w:rsid w:val="00266532"/>
    <w:rsid w:val="00267A22"/>
    <w:rsid w:val="00275554"/>
    <w:rsid w:val="00283219"/>
    <w:rsid w:val="00283EE6"/>
    <w:rsid w:val="00284E74"/>
    <w:rsid w:val="0028686A"/>
    <w:rsid w:val="002872BB"/>
    <w:rsid w:val="00291B83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3B8A"/>
    <w:rsid w:val="002C5AE4"/>
    <w:rsid w:val="002C690D"/>
    <w:rsid w:val="002C75C4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283"/>
    <w:rsid w:val="003205FD"/>
    <w:rsid w:val="003210D2"/>
    <w:rsid w:val="00321159"/>
    <w:rsid w:val="00321578"/>
    <w:rsid w:val="0033297A"/>
    <w:rsid w:val="003335D5"/>
    <w:rsid w:val="0034140A"/>
    <w:rsid w:val="00341FFA"/>
    <w:rsid w:val="003457F0"/>
    <w:rsid w:val="003468B0"/>
    <w:rsid w:val="00346F2F"/>
    <w:rsid w:val="003552B4"/>
    <w:rsid w:val="00357845"/>
    <w:rsid w:val="00360A60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00"/>
    <w:rsid w:val="003A3C1D"/>
    <w:rsid w:val="003A3E67"/>
    <w:rsid w:val="003A6570"/>
    <w:rsid w:val="003B17A9"/>
    <w:rsid w:val="003B2AE0"/>
    <w:rsid w:val="003B41B8"/>
    <w:rsid w:val="003B49C1"/>
    <w:rsid w:val="003B5427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3A28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77E3C"/>
    <w:rsid w:val="004855FC"/>
    <w:rsid w:val="00495497"/>
    <w:rsid w:val="004959AA"/>
    <w:rsid w:val="004A0C7F"/>
    <w:rsid w:val="004A1537"/>
    <w:rsid w:val="004A2287"/>
    <w:rsid w:val="004A77DB"/>
    <w:rsid w:val="004C3DB5"/>
    <w:rsid w:val="004C6E02"/>
    <w:rsid w:val="004C7FB7"/>
    <w:rsid w:val="004D3500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20AF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D58F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15CE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B2F42"/>
    <w:rsid w:val="006C06F0"/>
    <w:rsid w:val="006C0893"/>
    <w:rsid w:val="006C7DA6"/>
    <w:rsid w:val="006D4DB8"/>
    <w:rsid w:val="006D55CE"/>
    <w:rsid w:val="006D6A6A"/>
    <w:rsid w:val="006E10FF"/>
    <w:rsid w:val="006E18F5"/>
    <w:rsid w:val="006E22C2"/>
    <w:rsid w:val="006E2DE2"/>
    <w:rsid w:val="006E5FAA"/>
    <w:rsid w:val="006E66DA"/>
    <w:rsid w:val="006E7FD6"/>
    <w:rsid w:val="006F713A"/>
    <w:rsid w:val="006F7EEE"/>
    <w:rsid w:val="007038A3"/>
    <w:rsid w:val="00704B25"/>
    <w:rsid w:val="00705951"/>
    <w:rsid w:val="0070605D"/>
    <w:rsid w:val="00706DEF"/>
    <w:rsid w:val="00710AF8"/>
    <w:rsid w:val="007125E7"/>
    <w:rsid w:val="0071552D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005E"/>
    <w:rsid w:val="00743372"/>
    <w:rsid w:val="007445AD"/>
    <w:rsid w:val="00744BF8"/>
    <w:rsid w:val="00745DC2"/>
    <w:rsid w:val="00753EBF"/>
    <w:rsid w:val="00755D48"/>
    <w:rsid w:val="00756A40"/>
    <w:rsid w:val="007570EC"/>
    <w:rsid w:val="00763C66"/>
    <w:rsid w:val="007646F3"/>
    <w:rsid w:val="00765B4A"/>
    <w:rsid w:val="007700A6"/>
    <w:rsid w:val="0077242C"/>
    <w:rsid w:val="0077419C"/>
    <w:rsid w:val="0077492E"/>
    <w:rsid w:val="007770DB"/>
    <w:rsid w:val="0078092F"/>
    <w:rsid w:val="00786046"/>
    <w:rsid w:val="0079118E"/>
    <w:rsid w:val="007918A0"/>
    <w:rsid w:val="00791DE9"/>
    <w:rsid w:val="007936B7"/>
    <w:rsid w:val="00794C5F"/>
    <w:rsid w:val="007A4925"/>
    <w:rsid w:val="007A4C05"/>
    <w:rsid w:val="007B186D"/>
    <w:rsid w:val="007B30AC"/>
    <w:rsid w:val="007C3E75"/>
    <w:rsid w:val="007C6952"/>
    <w:rsid w:val="007C76C5"/>
    <w:rsid w:val="007E351B"/>
    <w:rsid w:val="007E3969"/>
    <w:rsid w:val="007E5D77"/>
    <w:rsid w:val="007E5F5F"/>
    <w:rsid w:val="007F2151"/>
    <w:rsid w:val="007F25B4"/>
    <w:rsid w:val="007F376D"/>
    <w:rsid w:val="007F4034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250D"/>
    <w:rsid w:val="0086408A"/>
    <w:rsid w:val="00864C83"/>
    <w:rsid w:val="008734E3"/>
    <w:rsid w:val="00874957"/>
    <w:rsid w:val="00880744"/>
    <w:rsid w:val="008842F8"/>
    <w:rsid w:val="00884ADA"/>
    <w:rsid w:val="0088573A"/>
    <w:rsid w:val="0089147E"/>
    <w:rsid w:val="008A1B28"/>
    <w:rsid w:val="008A2000"/>
    <w:rsid w:val="008A258D"/>
    <w:rsid w:val="008A6710"/>
    <w:rsid w:val="008A72DA"/>
    <w:rsid w:val="008B2B2A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ADE"/>
    <w:rsid w:val="00937C0B"/>
    <w:rsid w:val="00941220"/>
    <w:rsid w:val="00944558"/>
    <w:rsid w:val="00953BF8"/>
    <w:rsid w:val="00960171"/>
    <w:rsid w:val="009669B6"/>
    <w:rsid w:val="00970A96"/>
    <w:rsid w:val="00970D6B"/>
    <w:rsid w:val="0097192C"/>
    <w:rsid w:val="00972AB7"/>
    <w:rsid w:val="009737ED"/>
    <w:rsid w:val="009746F9"/>
    <w:rsid w:val="00974BB7"/>
    <w:rsid w:val="00974DAD"/>
    <w:rsid w:val="00977D5A"/>
    <w:rsid w:val="00996E33"/>
    <w:rsid w:val="009978A0"/>
    <w:rsid w:val="009A4AA1"/>
    <w:rsid w:val="009B1A98"/>
    <w:rsid w:val="009C0BB6"/>
    <w:rsid w:val="009C144D"/>
    <w:rsid w:val="009C45CF"/>
    <w:rsid w:val="009D1271"/>
    <w:rsid w:val="009D59C3"/>
    <w:rsid w:val="009D7ADB"/>
    <w:rsid w:val="009D7E31"/>
    <w:rsid w:val="009E5ED2"/>
    <w:rsid w:val="009E6C89"/>
    <w:rsid w:val="009F611E"/>
    <w:rsid w:val="00A070D1"/>
    <w:rsid w:val="00A1600D"/>
    <w:rsid w:val="00A23A5E"/>
    <w:rsid w:val="00A34021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D6C7D"/>
    <w:rsid w:val="00AE3C42"/>
    <w:rsid w:val="00AE699B"/>
    <w:rsid w:val="00AE6A48"/>
    <w:rsid w:val="00AE7563"/>
    <w:rsid w:val="00AF1B93"/>
    <w:rsid w:val="00AF2102"/>
    <w:rsid w:val="00AF2410"/>
    <w:rsid w:val="00AF300D"/>
    <w:rsid w:val="00AF3870"/>
    <w:rsid w:val="00AF4013"/>
    <w:rsid w:val="00AF5528"/>
    <w:rsid w:val="00B022CB"/>
    <w:rsid w:val="00B06661"/>
    <w:rsid w:val="00B120A0"/>
    <w:rsid w:val="00B16C26"/>
    <w:rsid w:val="00B403FC"/>
    <w:rsid w:val="00B42518"/>
    <w:rsid w:val="00B42635"/>
    <w:rsid w:val="00B42D9D"/>
    <w:rsid w:val="00B463D9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0F12"/>
    <w:rsid w:val="00BA10CB"/>
    <w:rsid w:val="00BA3C39"/>
    <w:rsid w:val="00BA43D2"/>
    <w:rsid w:val="00BA5986"/>
    <w:rsid w:val="00BA68D8"/>
    <w:rsid w:val="00BB43B1"/>
    <w:rsid w:val="00BB4408"/>
    <w:rsid w:val="00BC2ABE"/>
    <w:rsid w:val="00BC45D6"/>
    <w:rsid w:val="00BD7C77"/>
    <w:rsid w:val="00BF02A0"/>
    <w:rsid w:val="00BF45D3"/>
    <w:rsid w:val="00BF4CAF"/>
    <w:rsid w:val="00C03D3F"/>
    <w:rsid w:val="00C03F1D"/>
    <w:rsid w:val="00C04CA8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40FF"/>
    <w:rsid w:val="00C65F9F"/>
    <w:rsid w:val="00C70694"/>
    <w:rsid w:val="00C816AE"/>
    <w:rsid w:val="00C876E5"/>
    <w:rsid w:val="00C9025D"/>
    <w:rsid w:val="00C90AB4"/>
    <w:rsid w:val="00C928E0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2B5F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42CCF"/>
    <w:rsid w:val="00D55CA5"/>
    <w:rsid w:val="00D64C31"/>
    <w:rsid w:val="00D665AA"/>
    <w:rsid w:val="00D72DBD"/>
    <w:rsid w:val="00D75446"/>
    <w:rsid w:val="00D81AC8"/>
    <w:rsid w:val="00D82B40"/>
    <w:rsid w:val="00D854D0"/>
    <w:rsid w:val="00D85C4F"/>
    <w:rsid w:val="00D87263"/>
    <w:rsid w:val="00D92316"/>
    <w:rsid w:val="00D93287"/>
    <w:rsid w:val="00D94420"/>
    <w:rsid w:val="00DA3153"/>
    <w:rsid w:val="00DA31E1"/>
    <w:rsid w:val="00DA3321"/>
    <w:rsid w:val="00DA43AA"/>
    <w:rsid w:val="00DA5BF1"/>
    <w:rsid w:val="00DB1A24"/>
    <w:rsid w:val="00DB29BE"/>
    <w:rsid w:val="00DB44E4"/>
    <w:rsid w:val="00DB72C7"/>
    <w:rsid w:val="00DB79D6"/>
    <w:rsid w:val="00DC3D94"/>
    <w:rsid w:val="00DC5C90"/>
    <w:rsid w:val="00DC6D88"/>
    <w:rsid w:val="00DC7362"/>
    <w:rsid w:val="00DD3440"/>
    <w:rsid w:val="00DD4F0C"/>
    <w:rsid w:val="00DD5E87"/>
    <w:rsid w:val="00DE0D41"/>
    <w:rsid w:val="00DE2615"/>
    <w:rsid w:val="00DE274A"/>
    <w:rsid w:val="00DE66F5"/>
    <w:rsid w:val="00DE7964"/>
    <w:rsid w:val="00DE7DCB"/>
    <w:rsid w:val="00DF1F1D"/>
    <w:rsid w:val="00DF28F2"/>
    <w:rsid w:val="00E03366"/>
    <w:rsid w:val="00E035F9"/>
    <w:rsid w:val="00E04454"/>
    <w:rsid w:val="00E044FC"/>
    <w:rsid w:val="00E052C8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01B8"/>
    <w:rsid w:val="00E44D99"/>
    <w:rsid w:val="00E46651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10D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36554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0A27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24C"/>
    <w:rsid w:val="00FD080D"/>
    <w:rsid w:val="00FD0EAA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  <w:style w:type="paragraph" w:styleId="a9">
    <w:name w:val="Body Text"/>
    <w:basedOn w:val="a"/>
    <w:link w:val="aa"/>
    <w:uiPriority w:val="99"/>
    <w:rsid w:val="002C3B8A"/>
    <w:pPr>
      <w:spacing w:after="120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2C3B8A"/>
    <w:rPr>
      <w:sz w:val="28"/>
    </w:rPr>
  </w:style>
  <w:style w:type="paragraph" w:styleId="2">
    <w:name w:val="Body Text Indent 2"/>
    <w:basedOn w:val="a"/>
    <w:link w:val="20"/>
    <w:uiPriority w:val="99"/>
    <w:unhideWhenUsed/>
    <w:rsid w:val="002C3B8A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C3B8A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C3956-D8FF-4576-9CDC-E3074EB24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26</cp:revision>
  <cp:lastPrinted>2022-12-05T04:38:00Z</cp:lastPrinted>
  <dcterms:created xsi:type="dcterms:W3CDTF">2022-09-28T05:45:00Z</dcterms:created>
  <dcterms:modified xsi:type="dcterms:W3CDTF">2022-12-05T04:39:00Z</dcterms:modified>
</cp:coreProperties>
</file>